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79" w:rsidRPr="00DE378E" w:rsidRDefault="00F83379" w:rsidP="00F83379">
      <w:pPr>
        <w:ind w:left="-900" w:right="-900"/>
        <w:jc w:val="center"/>
        <w:rPr>
          <w:rFonts w:ascii="Calibri" w:hAnsi="Calibri"/>
          <w:b/>
          <w:sz w:val="18"/>
          <w:szCs w:val="18"/>
          <w:lang w:val="ro-RO"/>
        </w:rPr>
      </w:pPr>
      <w:r w:rsidRPr="00DE378E">
        <w:rPr>
          <w:rFonts w:ascii="Calibri" w:hAnsi="Calibri"/>
          <w:b/>
          <w:sz w:val="18"/>
          <w:szCs w:val="18"/>
          <w:lang w:val="ro-RO"/>
        </w:rPr>
        <w:t>LISTA PERSOANELOR RESPONSABILE DE CONDAMNAREA MOLDOVEI DE CĂTRE</w:t>
      </w:r>
    </w:p>
    <w:p w:rsidR="00F83379" w:rsidRPr="00DE378E" w:rsidRDefault="00F83379" w:rsidP="00F83379">
      <w:pPr>
        <w:ind w:left="-900" w:right="-900"/>
        <w:jc w:val="center"/>
        <w:rPr>
          <w:rFonts w:ascii="Calibri" w:hAnsi="Calibri"/>
          <w:b/>
          <w:sz w:val="18"/>
          <w:szCs w:val="18"/>
          <w:lang w:val="ro-RO"/>
        </w:rPr>
      </w:pPr>
      <w:r w:rsidRPr="00DE378E">
        <w:rPr>
          <w:rFonts w:ascii="Calibri" w:hAnsi="Calibri"/>
          <w:b/>
          <w:sz w:val="18"/>
          <w:szCs w:val="18"/>
          <w:lang w:val="ro-RO"/>
        </w:rPr>
        <w:t xml:space="preserve">CURTEA EUROPEANĂ A DREPTURILOR OMULUI </w:t>
      </w:r>
    </w:p>
    <w:p w:rsidR="00F83379" w:rsidRPr="00DE378E" w:rsidRDefault="00F83379" w:rsidP="00F83379">
      <w:pPr>
        <w:tabs>
          <w:tab w:val="left" w:pos="11062"/>
        </w:tabs>
        <w:ind w:left="9180" w:right="-900"/>
        <w:jc w:val="both"/>
        <w:rPr>
          <w:rFonts w:ascii="Calibri" w:hAnsi="Calibri"/>
          <w:sz w:val="18"/>
          <w:szCs w:val="18"/>
          <w:lang w:val="ro-RO"/>
        </w:rPr>
      </w:pPr>
      <w:r w:rsidRPr="00DE378E">
        <w:rPr>
          <w:rFonts w:ascii="Calibri" w:hAnsi="Calibri"/>
          <w:sz w:val="18"/>
          <w:szCs w:val="18"/>
          <w:lang w:val="ro-RO"/>
        </w:rPr>
        <w:tab/>
      </w:r>
    </w:p>
    <w:p w:rsidR="00F83379" w:rsidRPr="00DE378E" w:rsidRDefault="00F83379" w:rsidP="00F83379">
      <w:pPr>
        <w:ind w:left="9180" w:right="-900"/>
        <w:jc w:val="both"/>
        <w:rPr>
          <w:rFonts w:ascii="Calibri" w:hAnsi="Calibri"/>
          <w:sz w:val="18"/>
          <w:szCs w:val="18"/>
          <w:lang w:val="ro-RO"/>
        </w:rPr>
      </w:pPr>
      <w:proofErr w:type="spellStart"/>
      <w:r w:rsidRPr="00DE378E">
        <w:rPr>
          <w:rFonts w:ascii="Calibri" w:hAnsi="Calibri"/>
          <w:sz w:val="18"/>
          <w:szCs w:val="18"/>
          <w:lang w:val="ro-RO"/>
        </w:rPr>
        <w:t>Chişinău</w:t>
      </w:r>
      <w:proofErr w:type="spellEnd"/>
      <w:r w:rsidRPr="00DE378E">
        <w:rPr>
          <w:rFonts w:ascii="Calibri" w:hAnsi="Calibri"/>
          <w:sz w:val="18"/>
          <w:szCs w:val="18"/>
          <w:lang w:val="ro-RO"/>
        </w:rPr>
        <w:t>, ianuarie 2017</w:t>
      </w:r>
    </w:p>
    <w:p w:rsidR="00F83379" w:rsidRDefault="00F83379" w:rsidP="00F83379">
      <w:pPr>
        <w:ind w:right="-900"/>
        <w:rPr>
          <w:rFonts w:ascii="Calibri" w:hAnsi="Calibri"/>
          <w:b/>
          <w:sz w:val="18"/>
          <w:szCs w:val="18"/>
          <w:lang w:val="ro-RO"/>
        </w:rPr>
      </w:pPr>
    </w:p>
    <w:p w:rsidR="00F83379" w:rsidRDefault="00F83379" w:rsidP="00F83379">
      <w:pPr>
        <w:ind w:right="-900"/>
        <w:rPr>
          <w:rFonts w:ascii="Calibri" w:hAnsi="Calibri"/>
          <w:sz w:val="18"/>
          <w:szCs w:val="18"/>
          <w:lang w:val="ro-RO"/>
        </w:rPr>
      </w:pPr>
      <w:r w:rsidRPr="00D918C0">
        <w:rPr>
          <w:rFonts w:ascii="Calibri" w:hAnsi="Calibri"/>
          <w:b/>
          <w:sz w:val="18"/>
          <w:szCs w:val="18"/>
          <w:lang w:val="ro-RO"/>
        </w:rPr>
        <w:t>Hotărârile</w:t>
      </w:r>
      <w:r>
        <w:rPr>
          <w:rFonts w:ascii="Calibri" w:hAnsi="Calibri"/>
          <w:sz w:val="18"/>
          <w:szCs w:val="18"/>
          <w:lang w:val="ro-RO"/>
        </w:rPr>
        <w:t xml:space="preserve"> </w:t>
      </w:r>
      <w:proofErr w:type="spellStart"/>
      <w:r w:rsidRPr="00D918C0">
        <w:rPr>
          <w:rFonts w:ascii="Calibri" w:hAnsi="Calibri"/>
          <w:b/>
          <w:sz w:val="18"/>
          <w:szCs w:val="18"/>
          <w:lang w:val="ro-RO"/>
        </w:rPr>
        <w:t>Curţii</w:t>
      </w:r>
      <w:proofErr w:type="spellEnd"/>
      <w:r w:rsidRPr="00D918C0">
        <w:rPr>
          <w:rFonts w:ascii="Calibri" w:hAnsi="Calibri"/>
          <w:b/>
          <w:sz w:val="18"/>
          <w:szCs w:val="18"/>
          <w:lang w:val="ro-RO"/>
        </w:rPr>
        <w:t xml:space="preserve"> Europene a Drepturilor Omului pe marginea cererilor depuse împotriva Republicii Moldova</w:t>
      </w:r>
    </w:p>
    <w:p w:rsidR="00F83379" w:rsidRPr="00DE378E" w:rsidRDefault="00F83379" w:rsidP="00F83379">
      <w:pPr>
        <w:ind w:right="-900"/>
        <w:jc w:val="both"/>
        <w:rPr>
          <w:rFonts w:ascii="Calibri" w:hAnsi="Calibri"/>
          <w:sz w:val="18"/>
          <w:szCs w:val="18"/>
          <w:lang w:val="ro-RO"/>
        </w:rPr>
      </w:pPr>
    </w:p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30"/>
        <w:gridCol w:w="984"/>
        <w:gridCol w:w="1086"/>
        <w:gridCol w:w="3960"/>
        <w:gridCol w:w="2340"/>
        <w:gridCol w:w="3960"/>
      </w:tblGrid>
      <w:tr w:rsidR="00A53773" w:rsidRPr="00DE378E" w:rsidTr="003C586F">
        <w:tc>
          <w:tcPr>
            <w:tcW w:w="360" w:type="dxa"/>
          </w:tcPr>
          <w:p w:rsidR="00A53773" w:rsidRPr="00DE378E" w:rsidRDefault="00A53773" w:rsidP="003C586F">
            <w:pPr>
              <w:ind w:left="-108" w:right="-134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Nr.</w:t>
            </w:r>
          </w:p>
        </w:tc>
        <w:tc>
          <w:tcPr>
            <w:tcW w:w="2430" w:type="dxa"/>
          </w:tcPr>
          <w:p w:rsidR="00A53773" w:rsidRPr="00DE378E" w:rsidRDefault="00A53773" w:rsidP="003C586F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denumirea cererii</w:t>
            </w:r>
          </w:p>
        </w:tc>
        <w:tc>
          <w:tcPr>
            <w:tcW w:w="984" w:type="dxa"/>
          </w:tcPr>
          <w:p w:rsidR="00A53773" w:rsidRPr="00DE378E" w:rsidRDefault="00A53773" w:rsidP="003C586F">
            <w:pPr>
              <w:ind w:left="-108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hotărârea </w:t>
            </w:r>
          </w:p>
          <w:p w:rsidR="00A53773" w:rsidRPr="00DE378E" w:rsidRDefault="00A53773" w:rsidP="003C586F">
            <w:pPr>
              <w:ind w:left="-108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din</w:t>
            </w:r>
          </w:p>
        </w:tc>
        <w:tc>
          <w:tcPr>
            <w:tcW w:w="1086" w:type="dxa"/>
          </w:tcPr>
          <w:p w:rsidR="00A53773" w:rsidRPr="00DE378E" w:rsidRDefault="00A53773" w:rsidP="003C586F">
            <w:pPr>
              <w:ind w:left="-144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numărul cererii</w:t>
            </w:r>
          </w:p>
        </w:tc>
        <w:tc>
          <w:tcPr>
            <w:tcW w:w="3960" w:type="dxa"/>
          </w:tcPr>
          <w:p w:rsidR="00A53773" w:rsidRPr="00DE378E" w:rsidRDefault="00A53773" w:rsidP="003C586F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violările constatate</w:t>
            </w:r>
          </w:p>
        </w:tc>
        <w:tc>
          <w:tcPr>
            <w:tcW w:w="2340" w:type="dxa"/>
          </w:tcPr>
          <w:p w:rsidR="00A53773" w:rsidRPr="00DE378E" w:rsidRDefault="00A53773" w:rsidP="003C586F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proofErr w:type="spellStart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compensaţiile</w:t>
            </w:r>
            <w:proofErr w:type="spellEnd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acordate</w:t>
            </w:r>
          </w:p>
        </w:tc>
        <w:tc>
          <w:tcPr>
            <w:tcW w:w="3960" w:type="dxa"/>
          </w:tcPr>
          <w:p w:rsidR="00A53773" w:rsidRPr="00DE378E" w:rsidRDefault="00A53773" w:rsidP="003C586F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persoanele responsabile de condamnare</w:t>
            </w:r>
          </w:p>
          <w:p w:rsidR="00A53773" w:rsidRPr="00DE378E" w:rsidRDefault="00A53773" w:rsidP="003C586F">
            <w:pPr>
              <w:ind w:lef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(conform </w:t>
            </w:r>
            <w:proofErr w:type="spellStart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funcţiei</w:t>
            </w:r>
            <w:proofErr w:type="spellEnd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la ziua comiterii abaterii)</w:t>
            </w:r>
          </w:p>
        </w:tc>
      </w:tr>
      <w:tr w:rsidR="00A53773" w:rsidRPr="00DE378E" w:rsidTr="003C586F">
        <w:trPr>
          <w:trHeight w:val="848"/>
        </w:trPr>
        <w:tc>
          <w:tcPr>
            <w:tcW w:w="360" w:type="dxa"/>
          </w:tcPr>
          <w:p w:rsidR="00A53773" w:rsidRPr="00DE378E" w:rsidRDefault="00A53773" w:rsidP="003C586F">
            <w:pPr>
              <w:ind w:left="-108" w:right="-134"/>
              <w:jc w:val="center"/>
              <w:rPr>
                <w:rFonts w:ascii="Calibri" w:hAnsi="Calibri"/>
                <w:sz w:val="18"/>
                <w:szCs w:val="18"/>
                <w:lang w:val="ro-RO"/>
              </w:rPr>
            </w:pPr>
          </w:p>
        </w:tc>
        <w:tc>
          <w:tcPr>
            <w:tcW w:w="2430" w:type="dxa"/>
          </w:tcPr>
          <w:p w:rsidR="00A53773" w:rsidRPr="00DE378E" w:rsidRDefault="00A53773" w:rsidP="003C586F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hyperlink r:id="rId4" w:history="1">
              <w:proofErr w:type="spellStart"/>
              <w:r w:rsidRPr="00540F17">
                <w:rPr>
                  <w:rStyle w:val="Hyperlink"/>
                  <w:rFonts w:ascii="Calibri" w:hAnsi="Calibri"/>
                  <w:sz w:val="18"/>
                  <w:szCs w:val="18"/>
                  <w:lang w:val="ro-RO"/>
                </w:rPr>
                <w:t>Caracet</w:t>
              </w:r>
              <w:proofErr w:type="spellEnd"/>
            </w:hyperlink>
            <w:r w:rsidRPr="00DE378E">
              <w:rPr>
                <w:rFonts w:ascii="Calibri" w:hAnsi="Calibri"/>
                <w:sz w:val="18"/>
                <w:szCs w:val="18"/>
                <w:lang w:val="ro-RO"/>
              </w:rPr>
              <w:t xml:space="preserve"> c. Moldovei</w:t>
            </w:r>
          </w:p>
        </w:tc>
        <w:tc>
          <w:tcPr>
            <w:tcW w:w="984" w:type="dxa"/>
          </w:tcPr>
          <w:p w:rsidR="00A53773" w:rsidRPr="00DE378E" w:rsidRDefault="00A53773" w:rsidP="003C586F">
            <w:pPr>
              <w:ind w:left="-108" w:right="-108"/>
              <w:jc w:val="center"/>
              <w:rPr>
                <w:rFonts w:ascii="Calibri" w:hAnsi="Calibri"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sz w:val="18"/>
                <w:szCs w:val="18"/>
                <w:lang w:val="ro-RO"/>
              </w:rPr>
              <w:t>16/02/2016</w:t>
            </w:r>
          </w:p>
        </w:tc>
        <w:tc>
          <w:tcPr>
            <w:tcW w:w="1086" w:type="dxa"/>
          </w:tcPr>
          <w:p w:rsidR="00A53773" w:rsidRPr="00F3105C" w:rsidRDefault="00A53773" w:rsidP="003C58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ro-RO"/>
              </w:rPr>
            </w:pPr>
            <w:hyperlink r:id="rId5" w:anchor="{&quot;fulltext&quot;:[&quot;16031/10&quot;],&quot;documentcollectionid2&quot;:[&quot;JUDGMENTS&quot;,&quot;DECISIONS&quot;,&quot;COMMUNICATEDCASES&quot;]}" w:history="1">
              <w:r w:rsidRPr="00495703">
                <w:rPr>
                  <w:rStyle w:val="Hyperlink"/>
                  <w:rFonts w:ascii="Calibri" w:hAnsi="Calibri"/>
                  <w:sz w:val="18"/>
                  <w:szCs w:val="18"/>
                  <w:lang w:val="ro-RO"/>
                </w:rPr>
                <w:t>16031/10</w:t>
              </w:r>
            </w:hyperlink>
          </w:p>
        </w:tc>
        <w:tc>
          <w:tcPr>
            <w:tcW w:w="3960" w:type="dxa"/>
          </w:tcPr>
          <w:p w:rsidR="00A53773" w:rsidRPr="00DE378E" w:rsidRDefault="00A53773" w:rsidP="003C586F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u w:val="single"/>
                <w:lang w:val="ro-RO"/>
              </w:rPr>
            </w:pPr>
            <w:r w:rsidRPr="00DE378E">
              <w:rPr>
                <w:rFonts w:ascii="Calibri" w:hAnsi="Calibri"/>
                <w:bCs/>
                <w:color w:val="000000"/>
                <w:sz w:val="18"/>
                <w:szCs w:val="18"/>
                <w:u w:val="single"/>
                <w:lang w:val="ro-RO"/>
              </w:rPr>
              <w:t>violarea art. 3 CEDO</w:t>
            </w:r>
            <w:r w:rsidRPr="00DE378E">
              <w:rPr>
                <w:rFonts w:ascii="Calibri" w:hAnsi="Calibri"/>
                <w:bCs/>
                <w:color w:val="000000"/>
                <w:sz w:val="18"/>
                <w:szCs w:val="18"/>
                <w:lang w:val="ro-RO"/>
              </w:rPr>
              <w:t xml:space="preserve"> – detenția reclamantului în condiții inumane</w:t>
            </w:r>
          </w:p>
          <w:p w:rsidR="00A53773" w:rsidRPr="00DE378E" w:rsidRDefault="00A53773" w:rsidP="003C586F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Cs/>
                <w:color w:val="000000"/>
                <w:sz w:val="18"/>
                <w:szCs w:val="18"/>
                <w:u w:val="single"/>
                <w:lang w:val="ro-RO"/>
              </w:rPr>
              <w:t>violarea art. 5 § 3 CEDO</w:t>
            </w:r>
            <w:r w:rsidRPr="00DE378E">
              <w:rPr>
                <w:rFonts w:ascii="Calibri" w:hAnsi="Calibri"/>
                <w:bCs/>
                <w:color w:val="000000"/>
                <w:sz w:val="18"/>
                <w:szCs w:val="18"/>
                <w:lang w:val="ro-RO"/>
              </w:rPr>
              <w:t xml:space="preserve"> – lipsa motivelor relevante și suficiente pentr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  <w:lang w:val="ro-RO"/>
              </w:rPr>
              <w:t>u aplicarea arestului preventiv</w:t>
            </w:r>
          </w:p>
          <w:p w:rsidR="00A53773" w:rsidRDefault="00A53773" w:rsidP="003C586F">
            <w:pPr>
              <w:jc w:val="both"/>
              <w:rPr>
                <w:rFonts w:ascii="Calibri" w:hAnsi="Calibri"/>
                <w:bCs/>
                <w:sz w:val="18"/>
                <w:szCs w:val="18"/>
                <w:lang w:val="ro-RO"/>
              </w:rPr>
            </w:pPr>
          </w:p>
          <w:p w:rsidR="00A53773" w:rsidRDefault="00A53773" w:rsidP="003C586F">
            <w:pPr>
              <w:jc w:val="both"/>
              <w:rPr>
                <w:rFonts w:ascii="Calibri" w:hAnsi="Calibri"/>
                <w:bCs/>
                <w:sz w:val="18"/>
                <w:szCs w:val="18"/>
                <w:lang w:val="ro-RO"/>
              </w:rPr>
            </w:pPr>
            <w:r w:rsidRPr="00140CD7">
              <w:rPr>
                <w:rFonts w:ascii="Calibri" w:hAnsi="Calibri"/>
                <w:bCs/>
                <w:sz w:val="18"/>
                <w:szCs w:val="18"/>
                <w:lang w:val="ro-RO"/>
              </w:rPr>
              <w:t xml:space="preserve">Curtea a considerat că </w:t>
            </w:r>
            <w:proofErr w:type="spellStart"/>
            <w:r w:rsidRPr="00140CD7">
              <w:rPr>
                <w:rFonts w:ascii="Calibri" w:hAnsi="Calibri"/>
                <w:bCs/>
                <w:sz w:val="18"/>
                <w:szCs w:val="18"/>
                <w:lang w:val="ro-RO"/>
              </w:rPr>
              <w:t>că</w:t>
            </w:r>
            <w:proofErr w:type="spellEnd"/>
            <w:r w:rsidRPr="00140CD7">
              <w:rPr>
                <w:rFonts w:ascii="Calibri" w:hAnsi="Calibri"/>
                <w:bCs/>
                <w:sz w:val="18"/>
                <w:szCs w:val="18"/>
                <w:lang w:val="ro-RO"/>
              </w:rPr>
              <w:t xml:space="preserve"> forța fizică aplicată împotriva reclamantului </w:t>
            </w:r>
            <w:r>
              <w:rPr>
                <w:rFonts w:ascii="Calibri" w:hAnsi="Calibri"/>
                <w:bCs/>
                <w:sz w:val="18"/>
                <w:szCs w:val="18"/>
                <w:lang w:val="ro-RO"/>
              </w:rPr>
              <w:t xml:space="preserve">nu </w:t>
            </w:r>
            <w:r w:rsidRPr="00140CD7">
              <w:rPr>
                <w:rFonts w:ascii="Calibri" w:hAnsi="Calibri"/>
                <w:bCs/>
                <w:sz w:val="18"/>
                <w:szCs w:val="18"/>
                <w:lang w:val="ro-RO"/>
              </w:rPr>
              <w:t>a fost strict necesară și</w:t>
            </w:r>
            <w:r>
              <w:rPr>
                <w:rFonts w:ascii="Calibri" w:hAnsi="Calibri"/>
                <w:bCs/>
                <w:sz w:val="18"/>
                <w:szCs w:val="18"/>
                <w:lang w:val="ro-RO"/>
              </w:rPr>
              <w:t xml:space="preserve"> nu</w:t>
            </w:r>
            <w:r w:rsidRPr="00140CD7">
              <w:rPr>
                <w:rFonts w:ascii="Calibri" w:hAnsi="Calibri"/>
                <w:bCs/>
                <w:sz w:val="18"/>
                <w:szCs w:val="18"/>
                <w:lang w:val="ro-RO"/>
              </w:rPr>
              <w:t xml:space="preserve"> a survenit ca consecință a comportamentului reclamantului.</w:t>
            </w:r>
            <w:r>
              <w:rPr>
                <w:rFonts w:ascii="Calibri" w:hAnsi="Calibri"/>
                <w:bCs/>
                <w:sz w:val="18"/>
                <w:szCs w:val="18"/>
                <w:lang w:val="ro-RO"/>
              </w:rPr>
              <w:t xml:space="preserve"> Totodată, </w:t>
            </w:r>
            <w:r w:rsidRPr="00140CD7">
              <w:rPr>
                <w:rFonts w:ascii="Calibri" w:hAnsi="Calibri"/>
                <w:bCs/>
                <w:sz w:val="18"/>
                <w:szCs w:val="18"/>
                <w:lang w:val="ro-RO"/>
              </w:rPr>
              <w:t>detenția preventivă pentru mai mult de paisprezece luni și jumătate nu a fost bazată pe motive relevante și suficiente.</w:t>
            </w:r>
          </w:p>
          <w:p w:rsidR="00A53773" w:rsidRPr="00140CD7" w:rsidRDefault="00A53773" w:rsidP="003C586F">
            <w:pPr>
              <w:jc w:val="both"/>
              <w:rPr>
                <w:rFonts w:ascii="Calibri" w:hAnsi="Calibri"/>
                <w:bCs/>
                <w:sz w:val="18"/>
                <w:szCs w:val="18"/>
                <w:lang w:val="ro-RO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A53773" w:rsidRPr="00DE378E" w:rsidRDefault="00A53773" w:rsidP="003C586F">
            <w:pPr>
              <w:pStyle w:val="1"/>
              <w:shd w:val="clear" w:color="auto" w:fill="auto"/>
              <w:spacing w:after="0" w:line="189" w:lineRule="exact"/>
              <w:jc w:val="left"/>
              <w:rPr>
                <w:bCs w:val="0"/>
                <w:color w:val="000000"/>
                <w:sz w:val="18"/>
                <w:szCs w:val="18"/>
              </w:rPr>
            </w:pPr>
            <w:r w:rsidRPr="00DE378E">
              <w:rPr>
                <w:bCs w:val="0"/>
                <w:color w:val="000000"/>
                <w:sz w:val="18"/>
                <w:szCs w:val="18"/>
              </w:rPr>
              <w:t>Suma totala - EUR 13,160</w:t>
            </w:r>
          </w:p>
          <w:p w:rsidR="00A53773" w:rsidRPr="00DE378E" w:rsidRDefault="00A53773" w:rsidP="003C586F">
            <w:pPr>
              <w:pStyle w:val="1"/>
              <w:shd w:val="clear" w:color="auto" w:fill="auto"/>
              <w:spacing w:after="0" w:line="189" w:lineRule="exact"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DE378E">
              <w:rPr>
                <w:b w:val="0"/>
                <w:bCs w:val="0"/>
                <w:color w:val="000000"/>
                <w:sz w:val="18"/>
                <w:szCs w:val="18"/>
              </w:rPr>
              <w:t>Prejud</w:t>
            </w:r>
            <w:proofErr w:type="spellEnd"/>
            <w:r w:rsidRPr="00DE378E">
              <w:rPr>
                <w:b w:val="0"/>
                <w:bCs w:val="0"/>
                <w:color w:val="000000"/>
                <w:sz w:val="18"/>
                <w:szCs w:val="18"/>
              </w:rPr>
              <w:t>. moral - EUR 12,000</w:t>
            </w:r>
          </w:p>
          <w:p w:rsidR="00A53773" w:rsidRPr="00DE378E" w:rsidRDefault="00A53773" w:rsidP="003C586F">
            <w:pPr>
              <w:pStyle w:val="1"/>
              <w:shd w:val="clear" w:color="auto" w:fill="auto"/>
              <w:spacing w:after="0" w:line="189" w:lineRule="exact"/>
              <w:jc w:val="left"/>
              <w:rPr>
                <w:b w:val="0"/>
                <w:sz w:val="18"/>
                <w:szCs w:val="18"/>
                <w:highlight w:val="yellow"/>
              </w:rPr>
            </w:pPr>
            <w:r w:rsidRPr="00DE378E">
              <w:rPr>
                <w:b w:val="0"/>
                <w:bCs w:val="0"/>
                <w:color w:val="000000"/>
                <w:sz w:val="18"/>
                <w:szCs w:val="18"/>
              </w:rPr>
              <w:t xml:space="preserve">Cost. și </w:t>
            </w:r>
            <w:proofErr w:type="spellStart"/>
            <w:r w:rsidRPr="00DE378E">
              <w:rPr>
                <w:b w:val="0"/>
                <w:bCs w:val="0"/>
                <w:color w:val="000000"/>
                <w:sz w:val="18"/>
                <w:szCs w:val="18"/>
              </w:rPr>
              <w:t>chelt</w:t>
            </w:r>
            <w:proofErr w:type="spellEnd"/>
            <w:r w:rsidRPr="00DE378E">
              <w:rPr>
                <w:b w:val="0"/>
                <w:bCs w:val="0"/>
                <w:color w:val="000000"/>
                <w:sz w:val="18"/>
                <w:szCs w:val="18"/>
              </w:rPr>
              <w:t>. - EUR 1,160</w:t>
            </w:r>
          </w:p>
          <w:p w:rsidR="00A53773" w:rsidRPr="00DE378E" w:rsidRDefault="00A53773" w:rsidP="003C586F">
            <w:pPr>
              <w:pStyle w:val="1"/>
              <w:shd w:val="clear" w:color="auto" w:fill="auto"/>
              <w:spacing w:after="0" w:line="189" w:lineRule="exact"/>
              <w:jc w:val="left"/>
              <w:rPr>
                <w:bCs w:val="0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960" w:type="dxa"/>
          </w:tcPr>
          <w:p w:rsidR="00A53773" w:rsidRDefault="00A53773" w:rsidP="003C586F">
            <w:pPr>
              <w:jc w:val="both"/>
              <w:rPr>
                <w:rFonts w:ascii="Calibri" w:hAnsi="Calibri"/>
                <w:sz w:val="18"/>
                <w:szCs w:val="18"/>
                <w:highlight w:val="yellow"/>
                <w:lang w:val="ro-RO"/>
              </w:rPr>
            </w:pPr>
            <w:r w:rsidRPr="00DE378E">
              <w:rPr>
                <w:rFonts w:ascii="Calibri" w:hAnsi="Calibri"/>
                <w:color w:val="000000"/>
                <w:sz w:val="18"/>
                <w:szCs w:val="18"/>
                <w:lang w:val="ro-RO"/>
              </w:rPr>
              <w:t xml:space="preserve">Nealocarea surselor financiare suficiente pentru asigurarea </w:t>
            </w:r>
            <w:proofErr w:type="spellStart"/>
            <w:r w:rsidRPr="00DE378E">
              <w:rPr>
                <w:rFonts w:ascii="Calibri" w:hAnsi="Calibri"/>
                <w:color w:val="000000"/>
                <w:sz w:val="18"/>
                <w:szCs w:val="18"/>
                <w:lang w:val="ro-RO"/>
              </w:rPr>
              <w:t>condiţiilor</w:t>
            </w:r>
            <w:proofErr w:type="spellEnd"/>
            <w:r w:rsidRPr="00DE378E">
              <w:rPr>
                <w:rFonts w:ascii="Calibri" w:hAnsi="Calibri"/>
                <w:color w:val="000000"/>
                <w:sz w:val="18"/>
                <w:szCs w:val="18"/>
                <w:lang w:val="ro-RO"/>
              </w:rPr>
              <w:t xml:space="preserve"> decente de </w:t>
            </w:r>
            <w:proofErr w:type="spellStart"/>
            <w:r w:rsidRPr="00DE378E">
              <w:rPr>
                <w:rFonts w:ascii="Calibri" w:hAnsi="Calibri"/>
                <w:color w:val="000000"/>
                <w:sz w:val="18"/>
                <w:szCs w:val="18"/>
                <w:lang w:val="ro-RO"/>
              </w:rPr>
              <w:t>detenţie</w:t>
            </w:r>
            <w:proofErr w:type="spellEnd"/>
            <w:r w:rsidRPr="00DE378E">
              <w:rPr>
                <w:rFonts w:ascii="Calibri" w:hAnsi="Calibri"/>
                <w:color w:val="000000"/>
                <w:sz w:val="18"/>
                <w:szCs w:val="18"/>
                <w:lang w:val="ro-RO"/>
              </w:rPr>
              <w:t xml:space="preserve"> – </w:t>
            </w:r>
            <w:r w:rsidRPr="00DE378E">
              <w:rPr>
                <w:rFonts w:ascii="Calibri" w:hAnsi="Calibri"/>
                <w:b/>
                <w:color w:val="000000"/>
                <w:sz w:val="18"/>
                <w:szCs w:val="18"/>
                <w:lang w:val="ro-RO"/>
              </w:rPr>
              <w:t>Parlamentul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val="ro-RO"/>
              </w:rPr>
              <w:t xml:space="preserve"> și Guvernul</w:t>
            </w:r>
            <w:r w:rsidRPr="00DE378E">
              <w:rPr>
                <w:rFonts w:ascii="Calibri" w:hAnsi="Calibri"/>
                <w:b/>
                <w:color w:val="000000"/>
                <w:sz w:val="18"/>
                <w:szCs w:val="18"/>
                <w:lang w:val="ro-RO"/>
              </w:rPr>
              <w:t xml:space="preserve"> Republicii Moldova</w:t>
            </w:r>
          </w:p>
          <w:p w:rsidR="00A53773" w:rsidRDefault="00A53773" w:rsidP="003C586F">
            <w:pPr>
              <w:jc w:val="both"/>
              <w:rPr>
                <w:rFonts w:ascii="Calibri" w:hAnsi="Calibri"/>
                <w:sz w:val="18"/>
                <w:szCs w:val="18"/>
                <w:highlight w:val="yellow"/>
                <w:lang w:val="ro-RO"/>
              </w:rPr>
            </w:pPr>
          </w:p>
          <w:p w:rsidR="00A53773" w:rsidRPr="00325104" w:rsidRDefault="00A53773" w:rsidP="003C586F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 w:rsidRPr="00B614DC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Procuratura Generală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: </w:t>
            </w:r>
            <w:r w:rsidRPr="004815F1">
              <w:rPr>
                <w:rFonts w:ascii="Calibri" w:hAnsi="Calibri"/>
                <w:b/>
                <w:sz w:val="18"/>
                <w:szCs w:val="18"/>
                <w:lang w:val="ro-RO"/>
              </w:rPr>
              <w:t>GROPA Maxim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, Procuror în </w:t>
            </w:r>
            <w:proofErr w:type="spellStart"/>
            <w:r w:rsidRPr="004815F1">
              <w:rPr>
                <w:rFonts w:ascii="Calibri" w:hAnsi="Calibri"/>
                <w:sz w:val="18"/>
                <w:szCs w:val="18"/>
                <w:lang w:val="ro-RO"/>
              </w:rPr>
              <w:t>Secţia</w:t>
            </w:r>
            <w:proofErr w:type="spellEnd"/>
            <w:r w:rsidRPr="004815F1">
              <w:rPr>
                <w:rFonts w:ascii="Calibri" w:hAnsi="Calibri"/>
                <w:sz w:val="18"/>
                <w:szCs w:val="18"/>
                <w:lang w:val="ro-RO"/>
              </w:rPr>
              <w:t xml:space="preserve"> conducere a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 urmăririi penale î</w:t>
            </w:r>
            <w:r w:rsidRPr="004815F1">
              <w:rPr>
                <w:rFonts w:ascii="Calibri" w:hAnsi="Calibri"/>
                <w:sz w:val="18"/>
                <w:szCs w:val="18"/>
                <w:lang w:val="ro-RO"/>
              </w:rPr>
              <w:t>n organele centrale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  <w:r w:rsidRPr="004815F1">
              <w:rPr>
                <w:rFonts w:ascii="Calibri" w:hAnsi="Calibri"/>
                <w:sz w:val="18"/>
                <w:szCs w:val="18"/>
                <w:lang w:val="ro-RO"/>
              </w:rPr>
              <w:t xml:space="preserve">ale MAI </w:t>
            </w:r>
            <w:proofErr w:type="spellStart"/>
            <w:r w:rsidRPr="004815F1">
              <w:rPr>
                <w:rFonts w:ascii="Calibri" w:hAnsi="Calibri"/>
                <w:sz w:val="18"/>
                <w:szCs w:val="18"/>
                <w:lang w:val="ro-RO"/>
              </w:rPr>
              <w:t>şi</w:t>
            </w:r>
            <w:proofErr w:type="spellEnd"/>
            <w:r w:rsidRPr="004815F1">
              <w:rPr>
                <w:rFonts w:ascii="Calibri" w:hAnsi="Calibri"/>
                <w:sz w:val="18"/>
                <w:szCs w:val="18"/>
                <w:lang w:val="ro-RO"/>
              </w:rPr>
              <w:t xml:space="preserve"> SV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 (la data de 30 aprilie și 30 iulie </w:t>
            </w:r>
            <w:smartTag w:uri="urn:schemas-microsoft-com:office:smarttags" w:element="metricconverter">
              <w:smartTagPr>
                <w:attr w:name="ProductID" w:val="2009 a"/>
              </w:smartTagPr>
              <w:r>
                <w:rPr>
                  <w:rFonts w:ascii="Calibri" w:hAnsi="Calibri"/>
                  <w:sz w:val="18"/>
                  <w:szCs w:val="18"/>
                  <w:lang w:val="ro-RO"/>
                </w:rPr>
                <w:t xml:space="preserve">2009 </w:t>
              </w:r>
              <w:r w:rsidRPr="002A3B62">
                <w:rPr>
                  <w:rFonts w:ascii="Calibri" w:hAnsi="Calibri"/>
                  <w:sz w:val="18"/>
                  <w:szCs w:val="18"/>
                  <w:lang w:val="ro-RO"/>
                </w:rPr>
                <w:t>a</w:t>
              </w:r>
            </w:smartTag>
            <w:r w:rsidRPr="002A3B62">
              <w:rPr>
                <w:rFonts w:ascii="Calibri" w:hAnsi="Calibri"/>
                <w:sz w:val="18"/>
                <w:szCs w:val="18"/>
                <w:lang w:val="ro-RO"/>
              </w:rPr>
              <w:t xml:space="preserve"> emis 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>ordonanțe</w:t>
            </w:r>
            <w:r w:rsidRPr="002A3B62">
              <w:rPr>
                <w:rFonts w:ascii="Calibri" w:hAnsi="Calibri"/>
                <w:sz w:val="18"/>
                <w:szCs w:val="18"/>
                <w:lang w:val="ro-RO"/>
              </w:rPr>
              <w:t xml:space="preserve"> de refuz în începerea urmăririi penale cu privire la pretinsele rele tratamente a reclamantului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, la cererea depusă în data de 2 aprilie 2009); </w:t>
            </w:r>
            <w:r w:rsidRPr="003339B0">
              <w:rPr>
                <w:rFonts w:ascii="Calibri" w:hAnsi="Calibri"/>
                <w:b/>
                <w:sz w:val="18"/>
                <w:szCs w:val="18"/>
                <w:lang w:val="ro-RO"/>
              </w:rPr>
              <w:t>CHITOROAGĂ Nicolae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>, Procuror, Ș</w:t>
            </w:r>
            <w:r w:rsidRPr="00325104">
              <w:rPr>
                <w:rFonts w:ascii="Calibri" w:hAnsi="Calibri"/>
                <w:sz w:val="18"/>
                <w:szCs w:val="18"/>
                <w:lang w:val="ro-RO"/>
              </w:rPr>
              <w:t xml:space="preserve">ef al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ro-RO"/>
              </w:rPr>
              <w:t>Secţiei</w:t>
            </w:r>
            <w:proofErr w:type="spellEnd"/>
            <w:r w:rsidRPr="004815F1">
              <w:rPr>
                <w:rFonts w:ascii="Calibri" w:hAnsi="Calibri"/>
                <w:sz w:val="18"/>
                <w:szCs w:val="18"/>
                <w:lang w:val="ro-RO"/>
              </w:rPr>
              <w:t xml:space="preserve"> conducere a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 urmăririi penale î</w:t>
            </w:r>
            <w:r w:rsidRPr="004815F1">
              <w:rPr>
                <w:rFonts w:ascii="Calibri" w:hAnsi="Calibri"/>
                <w:sz w:val="18"/>
                <w:szCs w:val="18"/>
                <w:lang w:val="ro-RO"/>
              </w:rPr>
              <w:t>n organele centrale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  <w:r w:rsidRPr="004815F1">
              <w:rPr>
                <w:rFonts w:ascii="Calibri" w:hAnsi="Calibri"/>
                <w:sz w:val="18"/>
                <w:szCs w:val="18"/>
                <w:lang w:val="ro-RO"/>
              </w:rPr>
              <w:t xml:space="preserve">ale MAI </w:t>
            </w:r>
            <w:proofErr w:type="spellStart"/>
            <w:r w:rsidRPr="004815F1">
              <w:rPr>
                <w:rFonts w:ascii="Calibri" w:hAnsi="Calibri"/>
                <w:sz w:val="18"/>
                <w:szCs w:val="18"/>
                <w:lang w:val="ro-RO"/>
              </w:rPr>
              <w:t>şi</w:t>
            </w:r>
            <w:proofErr w:type="spellEnd"/>
            <w:r w:rsidRPr="004815F1">
              <w:rPr>
                <w:rFonts w:ascii="Calibri" w:hAnsi="Calibri"/>
                <w:sz w:val="18"/>
                <w:szCs w:val="18"/>
                <w:lang w:val="ro-RO"/>
              </w:rPr>
              <w:t xml:space="preserve"> SV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 (la 4 iunie </w:t>
            </w:r>
            <w:smartTag w:uri="urn:schemas-microsoft-com:office:smarttags" w:element="metricconverter">
              <w:smartTagPr>
                <w:attr w:name="ProductID" w:val="2009 a"/>
              </w:smartTagPr>
              <w:r>
                <w:rPr>
                  <w:rFonts w:ascii="Calibri" w:hAnsi="Calibri"/>
                  <w:sz w:val="18"/>
                  <w:szCs w:val="18"/>
                  <w:lang w:val="ro-RO"/>
                </w:rPr>
                <w:t>2009 a</w:t>
              </w:r>
            </w:smartTag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 menținut ordonanța</w:t>
            </w:r>
            <w:r w:rsidRPr="002A3B62">
              <w:rPr>
                <w:rFonts w:ascii="Calibri" w:hAnsi="Calibri"/>
                <w:sz w:val="18"/>
                <w:szCs w:val="18"/>
                <w:lang w:val="ro-RO"/>
              </w:rPr>
              <w:t xml:space="preserve"> de refuz în începerea urmăririi penale 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>din 30 aprilie 2009)</w:t>
            </w:r>
          </w:p>
          <w:p w:rsidR="00A53773" w:rsidRDefault="00A53773" w:rsidP="003C586F">
            <w:pPr>
              <w:jc w:val="both"/>
              <w:rPr>
                <w:rFonts w:ascii="Calibri" w:hAnsi="Calibri"/>
                <w:sz w:val="18"/>
                <w:szCs w:val="18"/>
                <w:u w:val="single"/>
                <w:lang w:val="ro-RO"/>
              </w:rPr>
            </w:pPr>
          </w:p>
          <w:p w:rsidR="00A53773" w:rsidRDefault="00A53773" w:rsidP="003C586F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 w:rsidRPr="00CE3658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Procuratura Buiucani</w:t>
            </w:r>
            <w:r w:rsidRPr="00CE3658">
              <w:rPr>
                <w:rFonts w:ascii="Calibri" w:hAnsi="Calibri"/>
                <w:sz w:val="18"/>
                <w:szCs w:val="18"/>
                <w:lang w:val="ro-RO"/>
              </w:rPr>
              <w:t>: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  <w:r w:rsidRPr="00CE3658">
              <w:rPr>
                <w:rFonts w:ascii="Calibri" w:hAnsi="Calibri"/>
                <w:b/>
                <w:sz w:val="18"/>
                <w:szCs w:val="18"/>
                <w:lang w:val="ro-RO"/>
              </w:rPr>
              <w:t>CANȚER Sergiu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>,  Procuror î</w:t>
            </w:r>
            <w:r w:rsidRPr="00CE3658">
              <w:rPr>
                <w:rFonts w:ascii="Calibri" w:hAnsi="Calibri"/>
                <w:sz w:val="18"/>
                <w:szCs w:val="18"/>
                <w:lang w:val="ro-RO"/>
              </w:rPr>
              <w:t>n Procuratura sect.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  <w:r w:rsidRPr="00CE3658">
              <w:rPr>
                <w:rFonts w:ascii="Calibri" w:hAnsi="Calibri"/>
                <w:sz w:val="18"/>
                <w:szCs w:val="18"/>
                <w:lang w:val="ro-RO"/>
              </w:rPr>
              <w:t>Buiucani mun.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 Chișină</w:t>
            </w:r>
            <w:r w:rsidRPr="00CE3658">
              <w:rPr>
                <w:rFonts w:ascii="Calibri" w:hAnsi="Calibri"/>
                <w:sz w:val="18"/>
                <w:szCs w:val="18"/>
                <w:lang w:val="ro-RO"/>
              </w:rPr>
              <w:t>u, jurist de ra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ngul I (la data de 12 iunie 2009 și 14 iulie </w:t>
            </w:r>
            <w:smartTag w:uri="urn:schemas-microsoft-com:office:smarttags" w:element="metricconverter">
              <w:smartTagPr>
                <w:attr w:name="ProductID" w:val="2009 a"/>
              </w:smartTagPr>
              <w:r>
                <w:rPr>
                  <w:rFonts w:ascii="Calibri" w:hAnsi="Calibri"/>
                  <w:sz w:val="18"/>
                  <w:szCs w:val="18"/>
                  <w:lang w:val="ro-RO"/>
                </w:rPr>
                <w:t xml:space="preserve">2009 </w:t>
              </w:r>
              <w:r w:rsidRPr="002A3B62">
                <w:rPr>
                  <w:rFonts w:ascii="Calibri" w:hAnsi="Calibri"/>
                  <w:sz w:val="18"/>
                  <w:szCs w:val="18"/>
                  <w:lang w:val="ro-RO"/>
                </w:rPr>
                <w:t>a</w:t>
              </w:r>
            </w:smartTag>
            <w:r w:rsidRPr="002A3B62">
              <w:rPr>
                <w:rFonts w:ascii="Calibri" w:hAnsi="Calibri"/>
                <w:sz w:val="18"/>
                <w:szCs w:val="18"/>
                <w:lang w:val="ro-RO"/>
              </w:rPr>
              <w:t xml:space="preserve"> emis 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>ordonanțe</w:t>
            </w:r>
            <w:r w:rsidRPr="002A3B62">
              <w:rPr>
                <w:rFonts w:ascii="Calibri" w:hAnsi="Calibri"/>
                <w:sz w:val="18"/>
                <w:szCs w:val="18"/>
                <w:lang w:val="ro-RO"/>
              </w:rPr>
              <w:t xml:space="preserve"> de refuz în începerea urmăririi penale cu privire la pretinsele rele tratamente a reclamantului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, la cererea depusă în data de 16 martie 2009); </w:t>
            </w:r>
            <w:r w:rsidRPr="003339B0">
              <w:rPr>
                <w:rFonts w:ascii="Calibri" w:hAnsi="Calibri"/>
                <w:b/>
                <w:sz w:val="18"/>
                <w:szCs w:val="18"/>
                <w:highlight w:val="yellow"/>
                <w:lang w:val="ro-RO"/>
              </w:rPr>
              <w:t>GHERVAS Iurie</w:t>
            </w:r>
            <w:r w:rsidRPr="003C76D9">
              <w:rPr>
                <w:rFonts w:ascii="Calibri" w:hAnsi="Calibri"/>
                <w:sz w:val="18"/>
                <w:szCs w:val="18"/>
                <w:lang w:val="ro-RO"/>
              </w:rPr>
              <w:t xml:space="preserve">, Procurorul 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sect. Buiucani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ro-RO"/>
              </w:rPr>
              <w:t>mun.Chișină</w:t>
            </w:r>
            <w:r w:rsidRPr="003C76D9">
              <w:rPr>
                <w:rFonts w:ascii="Calibri" w:hAnsi="Calibri"/>
                <w:sz w:val="18"/>
                <w:szCs w:val="18"/>
                <w:lang w:val="ro-RO"/>
              </w:rPr>
              <w:t>u</w:t>
            </w:r>
            <w:proofErr w:type="spellEnd"/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 (la 12 august </w:t>
            </w:r>
            <w:smartTag w:uri="urn:schemas-microsoft-com:office:smarttags" w:element="metricconverter">
              <w:smartTagPr>
                <w:attr w:name="ProductID" w:val="2009 a"/>
              </w:smartTagPr>
              <w:r>
                <w:rPr>
                  <w:rFonts w:ascii="Calibri" w:hAnsi="Calibri"/>
                  <w:sz w:val="18"/>
                  <w:szCs w:val="18"/>
                  <w:lang w:val="ro-RO"/>
                </w:rPr>
                <w:t>2009 a</w:t>
              </w:r>
            </w:smartTag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 menținut ordonanța</w:t>
            </w:r>
            <w:r w:rsidRPr="002A3B62">
              <w:rPr>
                <w:rFonts w:ascii="Calibri" w:hAnsi="Calibri"/>
                <w:sz w:val="18"/>
                <w:szCs w:val="18"/>
                <w:lang w:val="ro-RO"/>
              </w:rPr>
              <w:t xml:space="preserve"> de refuz în începerea urmăririi penale 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>din 14 iulie 2009)</w:t>
            </w:r>
          </w:p>
          <w:p w:rsidR="00A53773" w:rsidRDefault="00A53773" w:rsidP="003C586F">
            <w:pPr>
              <w:jc w:val="both"/>
              <w:rPr>
                <w:rFonts w:ascii="Calibri" w:hAnsi="Calibri"/>
                <w:sz w:val="18"/>
                <w:szCs w:val="18"/>
                <w:highlight w:val="yellow"/>
                <w:lang w:val="ro-RO"/>
              </w:rPr>
            </w:pPr>
          </w:p>
          <w:p w:rsidR="00A53773" w:rsidRPr="00AA0ABF" w:rsidRDefault="00A53773" w:rsidP="003C586F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 w:rsidRPr="00AA0ABF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Judecătoria Buiucani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: </w:t>
            </w: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DROSU</w:t>
            </w:r>
            <w:r w:rsidRPr="00AA0ABF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Mihail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>, judecător de instrucție (prin încheieri</w:t>
            </w:r>
            <w:r w:rsidRPr="00B614DC">
              <w:rPr>
                <w:rFonts w:ascii="Calibri" w:hAnsi="Calibri"/>
                <w:sz w:val="18"/>
                <w:szCs w:val="18"/>
                <w:lang w:val="ro-RO"/>
              </w:rPr>
              <w:t xml:space="preserve"> def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initive din 10 septembrie și 21 septembrie </w:t>
            </w:r>
            <w:smartTag w:uri="urn:schemas-microsoft-com:office:smarttags" w:element="metricconverter">
              <w:smartTagPr>
                <w:attr w:name="ProductID" w:val="2009 a"/>
              </w:smartTagPr>
              <w:r>
                <w:rPr>
                  <w:rFonts w:ascii="Calibri" w:hAnsi="Calibri"/>
                  <w:sz w:val="18"/>
                  <w:szCs w:val="18"/>
                  <w:lang w:val="ro-RO"/>
                </w:rPr>
                <w:t xml:space="preserve">2009 </w:t>
              </w:r>
              <w:r w:rsidRPr="00B614DC">
                <w:rPr>
                  <w:rFonts w:ascii="Calibri" w:hAnsi="Calibri"/>
                  <w:sz w:val="18"/>
                  <w:szCs w:val="18"/>
                  <w:lang w:val="ro-RO"/>
                </w:rPr>
                <w:t>a</w:t>
              </w:r>
            </w:smartTag>
            <w:r w:rsidRPr="00B614DC">
              <w:rPr>
                <w:rFonts w:ascii="Calibri" w:hAnsi="Calibri"/>
                <w:sz w:val="18"/>
                <w:szCs w:val="18"/>
                <w:lang w:val="ro-RO"/>
              </w:rPr>
              <w:t xml:space="preserve"> respins contest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>ările la ordonanțele de refuz în începerea urmăririi penale din 14 iulie, 12 august și 30 iulie 2009, respectiv,</w:t>
            </w:r>
            <w:r w:rsidRPr="00B614DC">
              <w:rPr>
                <w:rFonts w:ascii="Calibri" w:hAnsi="Calibri"/>
                <w:sz w:val="18"/>
                <w:szCs w:val="18"/>
                <w:lang w:val="ro-RO"/>
              </w:rPr>
              <w:t xml:space="preserve"> pe motiv că ancheta autoritățil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>or a fost completă și obiectivă)</w:t>
            </w:r>
          </w:p>
          <w:p w:rsidR="00A53773" w:rsidRPr="00DE378E" w:rsidRDefault="00A53773" w:rsidP="003C586F">
            <w:pPr>
              <w:jc w:val="both"/>
              <w:rPr>
                <w:rFonts w:ascii="Calibri" w:hAnsi="Calibri"/>
                <w:sz w:val="18"/>
                <w:szCs w:val="18"/>
                <w:highlight w:val="yellow"/>
                <w:lang w:val="ro-RO"/>
              </w:rPr>
            </w:pPr>
          </w:p>
        </w:tc>
      </w:tr>
    </w:tbl>
    <w:p w:rsidR="005D7EA1" w:rsidRPr="00F83379" w:rsidRDefault="005D7EA1">
      <w:pPr>
        <w:rPr>
          <w:lang w:val="ro-RO"/>
        </w:rPr>
      </w:pPr>
    </w:p>
    <w:sectPr w:rsidR="005D7EA1" w:rsidRPr="00F83379" w:rsidSect="00E3346C">
      <w:pgSz w:w="16838" w:h="11906" w:orient="landscape"/>
      <w:pgMar w:top="81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9A"/>
    <w:rsid w:val="001E18B2"/>
    <w:rsid w:val="003339B0"/>
    <w:rsid w:val="003C566D"/>
    <w:rsid w:val="005D7EA1"/>
    <w:rsid w:val="008E74F6"/>
    <w:rsid w:val="008F50AB"/>
    <w:rsid w:val="009A6E41"/>
    <w:rsid w:val="00A53773"/>
    <w:rsid w:val="00B111C4"/>
    <w:rsid w:val="00B8259A"/>
    <w:rsid w:val="00CA0DA3"/>
    <w:rsid w:val="00E3346C"/>
    <w:rsid w:val="00F8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AB9D5-4353-41F3-8322-734CFE8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5pt">
    <w:name w:val="Основной текст + 8;5 pt;Не полужирный"/>
    <w:basedOn w:val="DefaultParagraphFont"/>
    <w:rsid w:val="00F833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F833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">
    <w:name w:val="Основной текст_"/>
    <w:basedOn w:val="DefaultParagraphFont"/>
    <w:link w:val="1"/>
    <w:rsid w:val="00F83379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F83379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  <w:lang w:val="ro-RO"/>
    </w:rPr>
  </w:style>
  <w:style w:type="character" w:styleId="Hyperlink">
    <w:name w:val="Hyperlink"/>
    <w:basedOn w:val="DefaultParagraphFont"/>
    <w:rsid w:val="00F83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udoc.echr.coe.int/eng" TargetMode="External"/><Relationship Id="rId4" Type="http://schemas.openxmlformats.org/officeDocument/2006/relationships/hyperlink" Target="http://lhr.md/news/46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2017-03-01T13:45:00Z</dcterms:created>
  <dcterms:modified xsi:type="dcterms:W3CDTF">2017-03-01T13:45:00Z</dcterms:modified>
</cp:coreProperties>
</file>